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1F" w:rsidRDefault="009D331F" w:rsidP="009D331F">
      <w:pPr>
        <w:ind w:firstLineChars="800" w:firstLine="2249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</w:t>
      </w:r>
      <w:r>
        <w:rPr>
          <w:b/>
          <w:bCs/>
          <w:sz w:val="28"/>
        </w:rPr>
        <w:t>我们的民族小学</w:t>
      </w:r>
      <w:r>
        <w:rPr>
          <w:rFonts w:hint="eastAsia"/>
          <w:b/>
          <w:bCs/>
          <w:sz w:val="28"/>
        </w:rPr>
        <w:t xml:space="preserve">           1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第一课时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9D331F" w:rsidRDefault="009D331F" w:rsidP="009D331F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认识“坝、傣”等</w:t>
      </w:r>
      <w:r>
        <w:rPr>
          <w:sz w:val="24"/>
        </w:rPr>
        <w:t>5</w:t>
      </w:r>
      <w:r>
        <w:rPr>
          <w:rFonts w:hint="eastAsia"/>
          <w:sz w:val="24"/>
        </w:rPr>
        <w:t>个生字。会写“坪、坝”等</w:t>
      </w:r>
      <w:r>
        <w:rPr>
          <w:sz w:val="24"/>
        </w:rPr>
        <w:t>12</w:t>
      </w:r>
      <w:r>
        <w:rPr>
          <w:rFonts w:hint="eastAsia"/>
          <w:sz w:val="24"/>
        </w:rPr>
        <w:t>个字。</w:t>
      </w:r>
    </w:p>
    <w:p w:rsidR="009D331F" w:rsidRDefault="009D331F" w:rsidP="009D331F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．正确、流利、有感情地朗读课文，读出对这所民族小学的喜爱之情。</w:t>
      </w:r>
    </w:p>
    <w:p w:rsidR="009D331F" w:rsidRDefault="009D331F" w:rsidP="009D331F">
      <w:pPr>
        <w:numPr>
          <w:ilvl w:val="0"/>
          <w:numId w:val="1"/>
        </w:num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背诵自己喜欢的部分课文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读出对这所民族小学的喜爱之情。</w:t>
      </w:r>
    </w:p>
    <w:p w:rsidR="009D331F" w:rsidRDefault="009D331F" w:rsidP="009D331F">
      <w:pPr>
        <w:adjustRightInd w:val="0"/>
        <w:snapToGrid w:val="0"/>
        <w:spacing w:line="360" w:lineRule="auto"/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举行“民族风情”</w:t>
      </w:r>
      <w:r>
        <w:rPr>
          <w:rFonts w:hint="eastAsia"/>
          <w:sz w:val="24"/>
        </w:rPr>
        <w:t>展示会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我国是一个多民族的大家庭。五十六个民族，五十六朵花。不同的的民族有不同的服饰，更有不同的风俗。下面我们举行一个“少数民族风情”展示会，请你展示自己找到的有关图片，介绍自己了解的少数民族的情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学生展示介绍，教师提示学生着重介绍少数民族的服饰特征、生活习俗。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．视学生介绍情况，教师利用课后资料袋中的图片，补充介绍课文中涉及的傣族、景颇族、阿昌族、德昂族等少数民族的情况。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．评选最佳学生，颁发小奖品。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揭示课题，范读课文。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．在我国西南边疆地区，有好多民族聚居在一起，共同生活，和睦相处。不同民族的孩子们也在一所学校共同学习。就有这样的一所民族小学，大家愿意不愿意去参观一下？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．板书课题：我们的民族小学。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．教师配乐范读。选择具有云贵民族风情的乐曲，如《小河淌水》、《蝴蝶泉边》、《有一个美丽的地方》等配乐。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自学生字新词，试读课文。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．这所民族小学美不美？大家肯定想亲自去走一趟，转一圈。请你自己试着读课文，遇到不认识的生字根据注音拼读一下，读不通顺的地方反复多读几遍。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．学生试读。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．指名分自然段朗读。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教师相机出示每小节中带生字的新词，正音、巩固。学生感到陌生的词语也</w:t>
      </w:r>
      <w:r>
        <w:rPr>
          <w:rFonts w:hint="eastAsia"/>
          <w:sz w:val="24"/>
        </w:rPr>
        <w:lastRenderedPageBreak/>
        <w:t>该提示。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第一自然段：坪坝（</w:t>
      </w:r>
      <w:r>
        <w:rPr>
          <w:sz w:val="24"/>
        </w:rPr>
        <w:t>b</w:t>
      </w:r>
      <w:r>
        <w:rPr>
          <w:rFonts w:hint="eastAsia"/>
          <w:sz w:val="24"/>
        </w:rPr>
        <w:t>à）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绒球花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傣（</w:t>
      </w:r>
      <w:r>
        <w:rPr>
          <w:sz w:val="24"/>
        </w:rPr>
        <w:t>d</w:t>
      </w:r>
      <w:r>
        <w:rPr>
          <w:rFonts w:hint="eastAsia"/>
          <w:sz w:val="24"/>
        </w:rPr>
        <w:t>ǎ</w:t>
      </w:r>
      <w:r>
        <w:rPr>
          <w:sz w:val="24"/>
        </w:rPr>
        <w:t>i</w:t>
      </w:r>
      <w:r>
        <w:rPr>
          <w:rFonts w:hint="eastAsia"/>
          <w:sz w:val="24"/>
        </w:rPr>
        <w:t>）族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景颇（</w:t>
      </w:r>
      <w:r>
        <w:rPr>
          <w:sz w:val="24"/>
        </w:rPr>
        <w:t>p</w:t>
      </w:r>
      <w:r>
        <w:rPr>
          <w:rFonts w:hint="eastAsia"/>
          <w:sz w:val="24"/>
        </w:rPr>
        <w:t>ō）族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阿昌（</w:t>
      </w:r>
      <w:r>
        <w:rPr>
          <w:sz w:val="24"/>
        </w:rPr>
        <w:t>ch</w:t>
      </w:r>
      <w:r>
        <w:rPr>
          <w:rFonts w:hint="eastAsia"/>
          <w:sz w:val="24"/>
        </w:rPr>
        <w:t>ā</w:t>
      </w:r>
      <w:r>
        <w:rPr>
          <w:sz w:val="24"/>
        </w:rPr>
        <w:t>ng</w:t>
      </w:r>
      <w:r>
        <w:rPr>
          <w:rFonts w:hint="eastAsia"/>
          <w:sz w:val="24"/>
        </w:rPr>
        <w:t>）族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德昂（á</w:t>
      </w:r>
      <w:r>
        <w:rPr>
          <w:sz w:val="24"/>
        </w:rPr>
        <w:t>ng</w:t>
      </w:r>
      <w:r>
        <w:rPr>
          <w:rFonts w:hint="eastAsia"/>
          <w:sz w:val="24"/>
        </w:rPr>
        <w:t>）族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绚丽多彩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第三自然段：蝴蝶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孔雀舞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摔跤（</w:t>
      </w:r>
      <w:r>
        <w:rPr>
          <w:sz w:val="24"/>
        </w:rPr>
        <w:t>ji</w:t>
      </w:r>
      <w:r>
        <w:rPr>
          <w:rFonts w:hint="eastAsia"/>
          <w:sz w:val="24"/>
        </w:rPr>
        <w:t>ā</w:t>
      </w:r>
      <w:r>
        <w:rPr>
          <w:sz w:val="24"/>
        </w:rPr>
        <w:t>o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山狸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第四自然段：凤尾竹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摇晃（</w:t>
      </w:r>
      <w:r>
        <w:rPr>
          <w:sz w:val="24"/>
        </w:rPr>
        <w:t>hu</w:t>
      </w:r>
      <w:r>
        <w:rPr>
          <w:rFonts w:hint="eastAsia"/>
          <w:sz w:val="24"/>
        </w:rPr>
        <w:t>à</w:t>
      </w:r>
      <w:r>
        <w:rPr>
          <w:sz w:val="24"/>
        </w:rPr>
        <w:t>ng</w:t>
      </w:r>
      <w:r>
        <w:rPr>
          <w:rFonts w:hint="eastAsia"/>
          <w:sz w:val="24"/>
        </w:rPr>
        <w:t>）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分组朗读，组间比赛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．分小组朗读，每组读一自然段，各组练习。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．各组练习后进行比赛。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巩固字、词，指导写词。</w:t>
      </w:r>
    </w:p>
    <w:p w:rsidR="009D331F" w:rsidRDefault="009D331F" w:rsidP="009D331F">
      <w:pPr>
        <w:tabs>
          <w:tab w:val="num" w:pos="795"/>
        </w:tabs>
        <w:adjustRightInd w:val="0"/>
        <w:snapToGrid w:val="0"/>
        <w:spacing w:line="360" w:lineRule="auto"/>
        <w:ind w:left="795" w:firstLineChars="200" w:firstLine="480"/>
        <w:rPr>
          <w:sz w:val="24"/>
        </w:rPr>
      </w:pPr>
      <w:r>
        <w:rPr>
          <w:rFonts w:eastAsia="Times New Roman"/>
          <w:sz w:val="24"/>
        </w:rPr>
        <w:t>1</w:t>
      </w:r>
      <w:r>
        <w:rPr>
          <w:rFonts w:eastAsia="Times New Roman" w:hint="eastAsia"/>
          <w:sz w:val="24"/>
        </w:rPr>
        <w:t>、</w:t>
      </w:r>
      <w:r>
        <w:rPr>
          <w:rFonts w:eastAsia="Times New Roman"/>
          <w:sz w:val="24"/>
          <w:szCs w:val="14"/>
        </w:rPr>
        <w:t xml:space="preserve">  </w:t>
      </w:r>
      <w:r>
        <w:rPr>
          <w:rFonts w:hint="eastAsia"/>
          <w:sz w:val="24"/>
        </w:rPr>
        <w:t>指名读生字，新词。</w:t>
      </w:r>
    </w:p>
    <w:p w:rsidR="009D331F" w:rsidRDefault="009D331F" w:rsidP="009D331F">
      <w:pPr>
        <w:tabs>
          <w:tab w:val="num" w:pos="795"/>
        </w:tabs>
        <w:adjustRightInd w:val="0"/>
        <w:snapToGrid w:val="0"/>
        <w:spacing w:line="360" w:lineRule="auto"/>
        <w:ind w:left="795" w:firstLineChars="200" w:firstLine="480"/>
        <w:rPr>
          <w:sz w:val="24"/>
        </w:rPr>
      </w:pPr>
      <w:r>
        <w:rPr>
          <w:rFonts w:eastAsia="Times New Roman"/>
          <w:sz w:val="24"/>
        </w:rPr>
        <w:t>2</w:t>
      </w:r>
      <w:r>
        <w:rPr>
          <w:rFonts w:eastAsia="Times New Roman" w:hint="eastAsia"/>
          <w:sz w:val="24"/>
        </w:rPr>
        <w:t>、</w:t>
      </w:r>
      <w:r>
        <w:rPr>
          <w:rFonts w:eastAsia="Times New Roman"/>
          <w:sz w:val="24"/>
          <w:szCs w:val="14"/>
        </w:rPr>
        <w:t xml:space="preserve">  </w:t>
      </w:r>
      <w:r>
        <w:rPr>
          <w:rFonts w:hint="eastAsia"/>
          <w:sz w:val="24"/>
        </w:rPr>
        <w:t>指导书写课后田字格中的字。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．着重分析指导“戴、蝴、蝶、雀、舞”。并且黑板上田字格中示范。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b</w:t>
      </w:r>
      <w:r>
        <w:rPr>
          <w:rFonts w:hint="eastAsia"/>
          <w:sz w:val="24"/>
        </w:rPr>
        <w:t>．学生写字。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抄写词语表中列出的本课的词语。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</w:p>
    <w:p w:rsidR="009D331F" w:rsidRDefault="009D331F" w:rsidP="009D331F">
      <w:pPr>
        <w:adjustRightInd w:val="0"/>
        <w:snapToGrid w:val="0"/>
        <w:spacing w:line="360" w:lineRule="auto"/>
        <w:ind w:firstLineChars="186" w:firstLine="523"/>
        <w:rPr>
          <w:b/>
          <w:bCs/>
          <w:sz w:val="28"/>
        </w:rPr>
      </w:pPr>
    </w:p>
    <w:p w:rsidR="009D331F" w:rsidRDefault="009D331F" w:rsidP="009D331F">
      <w:pPr>
        <w:adjustRightInd w:val="0"/>
        <w:snapToGrid w:val="0"/>
        <w:spacing w:line="360" w:lineRule="auto"/>
        <w:ind w:firstLineChars="186" w:firstLine="523"/>
        <w:rPr>
          <w:b/>
          <w:bCs/>
          <w:sz w:val="28"/>
        </w:rPr>
      </w:pPr>
    </w:p>
    <w:p w:rsidR="009D331F" w:rsidRDefault="009D331F" w:rsidP="009D331F">
      <w:pPr>
        <w:adjustRightInd w:val="0"/>
        <w:snapToGrid w:val="0"/>
        <w:spacing w:line="360" w:lineRule="auto"/>
        <w:ind w:firstLineChars="186" w:firstLine="52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          1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．能正确读写“坪坝、穿戴、打扮”等</w:t>
      </w:r>
      <w:r>
        <w:rPr>
          <w:sz w:val="24"/>
        </w:rPr>
        <w:t>19</w:t>
      </w:r>
      <w:r>
        <w:rPr>
          <w:rFonts w:hint="eastAsia"/>
          <w:sz w:val="24"/>
        </w:rPr>
        <w:t>个词语。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．正确、流利、有感情地朗读课文，读出对这所民族小学的喜爱之情。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．背诵自己喜欢的部分课文，抄写描写窗外安静情景的句子。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背诵自己喜欢的部分课文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复习旧课，导入新课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．指名朗读生字、新词，检查生字、新词掌握情况。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．导入：通过上一课的学习，我们已经感受到了民族小学的美。这一课我们要急需朗读感悟，我们会进一步地发现民族小学的美和课文的美。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分段读议，加深感悟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．第一自然段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a.</w:t>
      </w:r>
      <w:r>
        <w:rPr>
          <w:rFonts w:hint="eastAsia"/>
          <w:sz w:val="24"/>
        </w:rPr>
        <w:t>请各自轻声读第一段，想一想读着这部分课文，你仿佛看到了什么？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学生读后交流。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可引导学生从上学路上的景色、不同民族学生的服饰、到校后的活动等方面想象、讲述。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大家一边在头脑中展开想象一边朗读就能读得更入情入境，谁来读一读？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教师评点后再指名练习。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d.</w:t>
      </w:r>
      <w:r>
        <w:rPr>
          <w:rFonts w:hint="eastAsia"/>
          <w:sz w:val="24"/>
        </w:rPr>
        <w:t>配乐朗读这一段。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．第二、三自然段。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．“当，当当！当，当当！”大青树上的钟声敲响了，民族学校的学生开始上课了。请各自轻声朗读第二、三自然段，想象一下民族小学的孩子是怎样上课学习的，说说你是怎么知道的。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学生各自读课文，然后交流。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．如果你是一棵小树、一只小鸟、蝴蝶或者一只猴子，看到小朋友们学习这么认真，课文朗读得这么动听，你会怎么做？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反复朗读这几句话。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．下课了，小朋友做些什么？操场会是怎么的一幅情景？想象描述。朗读有关句子。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．第四自然段。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．这所民族小学留给你什么印象？交流感受。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．我们参观了这所民族小学，了解了他们上学、上课学习、下课活动的情景，多么美丽的民族小学，多么可爱的学生！参观结束了，让我们说上几句道别的话。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感情朗读，比赛背诵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．课文写得很美，你喜欢哪一部分？请你有感情地朗读一下。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．把你喜欢的部分背下来，看谁先背出来。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b/>
          <w:bCs/>
          <w:sz w:val="24"/>
        </w:rPr>
        <w:t xml:space="preserve">  </w:t>
      </w:r>
      <w:r>
        <w:rPr>
          <w:rFonts w:hint="eastAsia"/>
          <w:sz w:val="24"/>
        </w:rPr>
        <w:t xml:space="preserve">      1</w:t>
      </w:r>
      <w:r>
        <w:rPr>
          <w:rFonts w:hint="eastAsia"/>
          <w:sz w:val="24"/>
        </w:rPr>
        <w:t>、我们的民族小学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穿戴不同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语言不同</w:t>
      </w:r>
    </w:p>
    <w:p w:rsidR="009D331F" w:rsidRDefault="009D331F" w:rsidP="009D331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共同学习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共同游戏</w:t>
      </w:r>
    </w:p>
    <w:p w:rsidR="009D331F" w:rsidRDefault="009D331F" w:rsidP="009D331F">
      <w:pPr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15240</wp:posOffset>
                </wp:positionV>
                <wp:extent cx="266700" cy="297180"/>
                <wp:effectExtent l="38100" t="0" r="19050" b="45720"/>
                <wp:wrapNone/>
                <wp:docPr id="1" name="下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97180"/>
                        </a:xfrm>
                        <a:prstGeom prst="downArrow">
                          <a:avLst>
                            <a:gd name="adj1" fmla="val 50000"/>
                            <a:gd name="adj2" fmla="val 27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EEB" w:rsidRDefault="00125EEB" w:rsidP="00125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alt="       " style="position:absolute;left:0;text-align:left;margin-left:141.75pt;margin-top:1.2pt;width:2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">
                <v:textbox style="layout-flow:vertical-ideographic">
                  <w:txbxContent>
                    <w:p w:rsidR="00125EEB" w:rsidRDefault="00125EEB" w:rsidP="00125E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D331F" w:rsidRDefault="009D331F" w:rsidP="009D331F">
      <w:pPr>
        <w:rPr>
          <w:b/>
          <w:bCs/>
          <w:sz w:val="24"/>
        </w:rPr>
      </w:pPr>
    </w:p>
    <w:p w:rsidR="009D331F" w:rsidRDefault="009D331F" w:rsidP="009D331F">
      <w:pPr>
        <w:rPr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      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热爱团结</w:t>
      </w:r>
    </w:p>
    <w:p w:rsidR="009D331F" w:rsidRDefault="009D331F" w:rsidP="009D331F">
      <w:pPr>
        <w:rPr>
          <w:b/>
          <w:bCs/>
          <w:sz w:val="24"/>
        </w:rPr>
      </w:pPr>
    </w:p>
    <w:p w:rsidR="0072172E" w:rsidRDefault="0072172E"/>
    <w:sectPr w:rsidR="00721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D94" w:rsidRDefault="004B7D94" w:rsidP="009D331F">
      <w:r>
        <w:separator/>
      </w:r>
    </w:p>
  </w:endnote>
  <w:endnote w:type="continuationSeparator" w:id="0">
    <w:p w:rsidR="004B7D94" w:rsidRDefault="004B7D94" w:rsidP="009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Default="00DC58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Pr="00DC58E3" w:rsidRDefault="00DC58E3" w:rsidP="00DC58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Default="00DC58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D94" w:rsidRDefault="004B7D94" w:rsidP="009D331F">
      <w:r>
        <w:separator/>
      </w:r>
    </w:p>
  </w:footnote>
  <w:footnote w:type="continuationSeparator" w:id="0">
    <w:p w:rsidR="004B7D94" w:rsidRDefault="004B7D94" w:rsidP="009D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Default="00DC58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Pr="00DC58E3" w:rsidRDefault="00DC58E3" w:rsidP="00DC58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8E3" w:rsidRDefault="00DC5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356E"/>
    <w:multiLevelType w:val="hybridMultilevel"/>
    <w:tmpl w:val="C8BEAED6"/>
    <w:lvl w:ilvl="0" w:tplc="81A2A8D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F0"/>
    <w:rsid w:val="000A6AF0"/>
    <w:rsid w:val="00125EEB"/>
    <w:rsid w:val="004B7D94"/>
    <w:rsid w:val="0072172E"/>
    <w:rsid w:val="009D331F"/>
    <w:rsid w:val="00D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1613</Characters>
  <DocSecurity>0</DocSecurity>
  <Lines>91</Lines>
  <Paragraphs>69</Paragraphs>
  <ScaleCrop>false</ScaleCrop>
  <Manager/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2016-05-13T09:20:00Z</dcterms:created>
  <dcterms:modified xsi:type="dcterms:W3CDTF">2016-05-13T09:20:00Z</dcterms:modified>
</cp:coreProperties>
</file>